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B54846" w:rsidRDefault="00B54846" w:rsidP="00D8698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ab/>
      </w:r>
      <w:r w:rsidR="00D86986">
        <w:rPr>
          <w:rFonts w:ascii="Times New Roman" w:eastAsia="Times New Roman" w:hAnsi="Times New Roman" w:cs="Times New Roman"/>
          <w:b/>
          <w:noProof/>
          <w:color w:val="222222"/>
          <w:sz w:val="40"/>
          <w:szCs w:val="40"/>
        </w:rPr>
        <w:drawing>
          <wp:inline distT="0" distB="0" distL="0" distR="0">
            <wp:extent cx="5940425" cy="81721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tabs>
          <w:tab w:val="left" w:pos="357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54846" w:rsidRDefault="00B54846" w:rsidP="00B5484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Цель:</w:t>
      </w:r>
      <w:r>
        <w:rPr>
          <w:rFonts w:ascii="Arial" w:eastAsia="Times New Roman" w:hAnsi="Arial" w:cs="Arial"/>
          <w:color w:val="000000"/>
          <w:sz w:val="40"/>
          <w:szCs w:val="40"/>
        </w:rPr>
        <w:t> Гармонизация межнациональных отношений, повышение уровня этносоциальной комфортности, распространение культуры интернационализма, согласия национальной и религиозной терпимости.</w:t>
      </w:r>
    </w:p>
    <w:p w:rsidR="00B54846" w:rsidRDefault="00B54846" w:rsidP="00B5484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Задачи:</w:t>
      </w:r>
    </w:p>
    <w:p w:rsidR="00B54846" w:rsidRDefault="00B54846" w:rsidP="00B54846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Реализация требований законодательных и иных нормативных актов в области обеспечения безопасности образовательных учреждений;</w:t>
      </w:r>
    </w:p>
    <w:p w:rsidR="00B54846" w:rsidRDefault="00B54846" w:rsidP="00B54846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Совершенствование теоретических знаний учащихся, педагогов, работников школы, родителей по вопросу противодействия религиозному экстремизму;</w:t>
      </w:r>
    </w:p>
    <w:p w:rsidR="00B54846" w:rsidRDefault="00B54846" w:rsidP="00B54846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lastRenderedPageBreak/>
        <w:t>Воспитание у учащихся уверенности в эффективности  мероприятий по защите  религиозного экстремизма;</w:t>
      </w:r>
    </w:p>
    <w:p w:rsidR="00B54846" w:rsidRDefault="00B54846" w:rsidP="00B54846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Arial" w:eastAsia="Times New Roman" w:hAnsi="Arial" w:cs="Arial"/>
          <w:color w:val="000000"/>
          <w:sz w:val="40"/>
          <w:szCs w:val="40"/>
        </w:rPr>
        <w:t>Практическая проверка готовности учащихся действовать в экстремальных ситуациях</w:t>
      </w:r>
    </w:p>
    <w:p w:rsidR="00B54846" w:rsidRDefault="00B54846" w:rsidP="00B54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54846" w:rsidRDefault="00B54846" w:rsidP="00B54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7315" w:type="dxa"/>
        <w:tblInd w:w="136" w:type="dxa"/>
        <w:shd w:val="clear" w:color="auto" w:fill="FFFFFF"/>
        <w:tblLook w:val="04A0"/>
      </w:tblPr>
      <w:tblGrid>
        <w:gridCol w:w="499"/>
        <w:gridCol w:w="3235"/>
        <w:gridCol w:w="1374"/>
        <w:gridCol w:w="2634"/>
      </w:tblGrid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54846" w:rsidTr="00B54846">
        <w:tc>
          <w:tcPr>
            <w:tcW w:w="7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Мероприятия с педагогическим коллективом, работниками МКОУ «Совхозная СОШ №6»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Ознакомление с планом мероприятий по противодействию религиозного экстремизма на учебный год.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безопасности. Отдел просвещения ДУМД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Инструктаж работников школы по противодействию религиозного экстремизма.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Август - январь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безопасности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Рассмотрение вопросов, связанных с религиозным экстремизмом (лекции, беседы, встречи со специалистами) на педагогическом совете, заседаниях методических объединений, планерках и т.д.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просвещения ДУМД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безопасности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Накопление методического материала по противодействию религиозного экстремизма.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безопасности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Распространение памяток, методических инструкций по противодействию религиозного экстремизма.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безопасности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Изучение администрацией, педагогами нормативных документов по противодействию религиозного экстремизма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безопасности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Контроль  за пребыванием посторонних лиц на территории и в здании школы.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безопасности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Дежурство педагогов и членов администрации.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безопасности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безопасности и стоража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 наглядной профилактической агитации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лице учителя религиоведения</w:t>
            </w:r>
          </w:p>
        </w:tc>
      </w:tr>
      <w:tr w:rsidR="00B54846" w:rsidTr="00B54846">
        <w:tc>
          <w:tcPr>
            <w:tcW w:w="7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2. Мероприятия  с учащимися.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Составление банка данных учащихся, посещающих религиозные объединения (если таковые имеются по итогам социо - педагогического диагностирования)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Перечень рекомендуемых классных часов по профилактике религиозного экстремизма: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Начальная школа:</w:t>
            </w:r>
          </w:p>
          <w:p w:rsidR="00B54846" w:rsidRDefault="00B54846">
            <w:pPr>
              <w:numPr>
                <w:ilvl w:val="0"/>
                <w:numId w:val="2"/>
              </w:numPr>
              <w:spacing w:after="0" w:line="240" w:lineRule="auto"/>
              <w:ind w:left="366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Классный час «Закон и религия»</w:t>
            </w:r>
          </w:p>
          <w:p w:rsidR="00B54846" w:rsidRDefault="00B54846">
            <w:pPr>
              <w:numPr>
                <w:ilvl w:val="0"/>
                <w:numId w:val="2"/>
              </w:numPr>
              <w:spacing w:after="0" w:line="240" w:lineRule="auto"/>
              <w:ind w:left="366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Классный час  « Что такое религиозный экстремизм?».</w:t>
            </w:r>
          </w:p>
          <w:p w:rsidR="00B54846" w:rsidRDefault="00B54846">
            <w:pPr>
              <w:numPr>
                <w:ilvl w:val="0"/>
                <w:numId w:val="2"/>
              </w:numPr>
              <w:spacing w:after="0" w:line="240" w:lineRule="auto"/>
              <w:ind w:left="366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Классный час «Религия. Террор. Экстремизм».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5-7  классы:</w:t>
            </w:r>
          </w:p>
          <w:p w:rsidR="00B54846" w:rsidRDefault="00B548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Круглый стол «Что такое толерантность?».</w:t>
            </w:r>
          </w:p>
          <w:p w:rsidR="00B54846" w:rsidRDefault="00B548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Дискуссия  « Терроризм – угроза обществу».</w:t>
            </w:r>
          </w:p>
          <w:p w:rsidR="00B54846" w:rsidRDefault="00B548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Классный час «Толерантность – путь к миру».</w:t>
            </w:r>
          </w:p>
          <w:p w:rsidR="00B54846" w:rsidRDefault="00B5484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Классный час «Мы против экстремизма».</w:t>
            </w:r>
          </w:p>
          <w:p w:rsidR="00B54846" w:rsidRDefault="00B5484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Классный час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«Религиозный экстремизм. Формы его проявления».</w:t>
            </w:r>
          </w:p>
          <w:p w:rsidR="00B54846" w:rsidRDefault="00B5484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Диспут « «Осторожно, экстремизм!»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8- 9 классы:</w:t>
            </w:r>
          </w:p>
          <w:p w:rsidR="00B54846" w:rsidRDefault="00B5484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«Религия и конфессиональное пространство».</w:t>
            </w:r>
          </w:p>
          <w:p w:rsidR="00B54846" w:rsidRDefault="00B5484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Телепередача «Пусть говорят…»  « Терроризм. Религиозный экстремизм».</w:t>
            </w:r>
          </w:p>
          <w:p w:rsidR="00B54846" w:rsidRDefault="00B5484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Классный час «Мы против экстремизма»</w:t>
            </w:r>
          </w:p>
          <w:p w:rsidR="00B54846" w:rsidRDefault="00B5484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Дебаты «Политический экстремизм: к постановке проблемы»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10 -11 классов:</w:t>
            </w:r>
          </w:p>
          <w:p w:rsidR="00B54846" w:rsidRDefault="00B54846">
            <w:pPr>
              <w:numPr>
                <w:ilvl w:val="0"/>
                <w:numId w:val="7"/>
              </w:numPr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«Заблудившаяся молодежь» круглый стол с просмотром видеоролика.</w:t>
            </w:r>
          </w:p>
          <w:p w:rsidR="00B54846" w:rsidRDefault="00B54846">
            <w:pPr>
              <w:numPr>
                <w:ilvl w:val="0"/>
                <w:numId w:val="7"/>
              </w:numPr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Классный час. «Саентология. Религия. Коммерция. Шпионаж».</w:t>
            </w:r>
          </w:p>
          <w:p w:rsidR="00B54846" w:rsidRDefault="00B54846">
            <w:pPr>
              <w:numPr>
                <w:ilvl w:val="0"/>
                <w:numId w:val="7"/>
              </w:numPr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Беседа. Закон и религия.</w:t>
            </w:r>
          </w:p>
          <w:p w:rsidR="00B54846" w:rsidRDefault="00B54846">
            <w:pPr>
              <w:numPr>
                <w:ilvl w:val="0"/>
                <w:numId w:val="7"/>
              </w:numPr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Беседа. Профилактика религиозного экстремизма в образовательном учреждении</w:t>
            </w:r>
          </w:p>
          <w:p w:rsidR="00B54846" w:rsidRDefault="00B54846">
            <w:pPr>
              <w:numPr>
                <w:ilvl w:val="0"/>
                <w:numId w:val="7"/>
              </w:numPr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Дебаты.</w:t>
            </w:r>
          </w:p>
          <w:p w:rsidR="00B54846" w:rsidRDefault="00B54846">
            <w:pPr>
              <w:spacing w:after="0" w:line="0" w:lineRule="atLeast"/>
              <w:ind w:left="3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сентябрь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ЗДВР,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психолог,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классные руководители.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Классные руководители. Совместно с представителями отдела просвещения ДУМД</w:t>
            </w:r>
          </w:p>
        </w:tc>
      </w:tr>
      <w:tr w:rsidR="00B54846" w:rsidTr="00B54846">
        <w:tc>
          <w:tcPr>
            <w:tcW w:w="7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54846" w:rsidRDefault="00B5484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Общие для всех звеньев мероприятия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Эхо Бесланской печали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УВР Миайловна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Экстремизм и терроризм – его сущность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просвещения ДУМД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 вопросу о хиджабах «за»  и «нет»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Старшая вожатая Магомаева Х.К.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Верования разные, а Закон един для всех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Уч.Обществознания Какунина И.В.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Толерантность как гарантия прав человека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/>
            </w:pP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/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/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/>
            </w:pP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/>
            </w:pP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 ОБЖ Хайбулаев Ш.Р.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школьной программы  «Разные, но равные».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 в рамках месячников правовых знаний (по особым планам).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Октябрь -апрель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ЗДВР Чебаненко Н.М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Учитель истории и права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Мероприятия, посвященные Дню народного единства.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ЗДВР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 в рамках «Дня  защиты детей» (по особому плану).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ЗДВР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Начальники летних лагерей.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рамках международного Дня толерантности: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- 9 классы «Полотно мира»;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акция «Молодежь – за культуру мира, против терроризма»;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 конкурс социальной рекламы «Будьте бдительны»;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дискуссии на темы: «Ценностные ориентиры молодых», «Терроризм – зло против человечества», «Национальность без границ».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ЗДВР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Уроки права «Конституция РК о межэтнических отношениях»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Неделя истории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Учителя истории и права Какунина И.В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круглых столов с обсуждением вопросов, связанных с распространением религиозно экстремистских взглядов среди молодежи.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ЗДВР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Учителя истории и права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анкетирования по религиозному экстремизму.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Сентябрь,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Психолог школы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профилактических бесед с приглашением духовенства по противодействию религиозного экстремизма (отдел просвещения ДУМД)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1-2 раза в год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Директор школы Литвинова И.П.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Круглый стол «Толерантная и интолерантная личность»;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«Формирование толерантного поведения в семье»;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Психолог школы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музее, читальном зале: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«Память»;</w:t>
            </w:r>
          </w:p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«В единстве наша сила!»;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«Земля без войны».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ЗДВР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Работник библиотеки</w:t>
            </w:r>
          </w:p>
        </w:tc>
      </w:tr>
      <w:tr w:rsidR="00B54846" w:rsidTr="00B54846">
        <w:tc>
          <w:tcPr>
            <w:tcW w:w="7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Работа с родителями.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родительского всеобуча по профилактике религиозного экстремизма.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ЗДВР</w:t>
            </w:r>
          </w:p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Член семьи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деструктивной организации - как ему помочь!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ИПГ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Распространение памяток по обеспечению безопасности детей.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Рассмотрение на родительских собраниях вопросов, связанных с противодействием религиозного экстремизма.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54846" w:rsidTr="00B54846">
        <w:tc>
          <w:tcPr>
            <w:tcW w:w="7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Мероприятия совместно с субъектами профилактики.</w:t>
            </w:r>
          </w:p>
        </w:tc>
      </w:tr>
      <w:tr w:rsidR="00B54846" w:rsidTr="00B54846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совместных мероприятий по противодействию религиозного экстремизма совместно с исполнительной властью и работниками правоохранительных органов.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846" w:rsidRDefault="00B548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Администрация школы. Представитель ДУМД. Инспектор ПДН Магомедов М.Р.</w:t>
            </w:r>
          </w:p>
        </w:tc>
      </w:tr>
    </w:tbl>
    <w:p w:rsidR="00B54846" w:rsidRDefault="00B54846" w:rsidP="00B54846"/>
    <w:p w:rsidR="00471C97" w:rsidRDefault="00471C97"/>
    <w:sectPr w:rsidR="00471C97" w:rsidSect="0069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3B6"/>
    <w:multiLevelType w:val="multilevel"/>
    <w:tmpl w:val="7ABC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63804"/>
    <w:multiLevelType w:val="multilevel"/>
    <w:tmpl w:val="7E08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D05CC"/>
    <w:multiLevelType w:val="multilevel"/>
    <w:tmpl w:val="3F0E60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12DAB"/>
    <w:multiLevelType w:val="multilevel"/>
    <w:tmpl w:val="8F9A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0573D"/>
    <w:multiLevelType w:val="multilevel"/>
    <w:tmpl w:val="2424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5E4029"/>
    <w:multiLevelType w:val="multilevel"/>
    <w:tmpl w:val="60E6AD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B4514"/>
    <w:multiLevelType w:val="multilevel"/>
    <w:tmpl w:val="B952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54846"/>
    <w:rsid w:val="00471C97"/>
    <w:rsid w:val="00691DDF"/>
    <w:rsid w:val="00B54846"/>
    <w:rsid w:val="00D8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4</cp:revision>
  <dcterms:created xsi:type="dcterms:W3CDTF">2019-12-28T07:59:00Z</dcterms:created>
  <dcterms:modified xsi:type="dcterms:W3CDTF">2019-12-28T08:20:00Z</dcterms:modified>
</cp:coreProperties>
</file>