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39" w:rsidRDefault="00A42A39">
      <w:r>
        <w:rPr>
          <w:noProof/>
        </w:rPr>
        <w:drawing>
          <wp:inline distT="0" distB="0" distL="0" distR="0">
            <wp:extent cx="9406304" cy="1288936"/>
            <wp:effectExtent l="19050" t="0" r="4396" b="0"/>
            <wp:docPr id="3" name="Рисунок 7" descr="C:\Users\AC94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94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767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Pr="00A42A39" w:rsidRDefault="00A42A39" w:rsidP="00A42A39"/>
    <w:p w:rsidR="00A42A39" w:rsidRDefault="00CC7D13" w:rsidP="00A42A39">
      <w:pPr>
        <w:pStyle w:val="20"/>
        <w:framePr w:w="16579" w:h="320" w:hRule="exact" w:wrap="none" w:vAnchor="page" w:hAnchor="page" w:x="148" w:y="3176"/>
        <w:shd w:val="clear" w:color="auto" w:fill="auto"/>
        <w:spacing w:after="0" w:line="250" w:lineRule="exact"/>
        <w:ind w:right="120"/>
      </w:pPr>
      <w:r>
        <w:t>МКОУ «Совхозная</w:t>
      </w:r>
      <w:r w:rsidR="00A42A39">
        <w:t xml:space="preserve"> средняя общеобразовательная школа</w:t>
      </w:r>
      <w:r>
        <w:t xml:space="preserve"> №6</w:t>
      </w:r>
      <w:r w:rsidR="00A42A39">
        <w:t>»</w:t>
      </w:r>
    </w:p>
    <w:p w:rsidR="00A42A39" w:rsidRPr="00A42A39" w:rsidRDefault="00A42A39" w:rsidP="00A42A39"/>
    <w:p w:rsidR="00A42A39" w:rsidRPr="00A42A39" w:rsidRDefault="003620B0" w:rsidP="003620B0">
      <w:pPr>
        <w:jc w:val="center"/>
      </w:pPr>
      <w:r>
        <w:t xml:space="preserve">                                                                                  </w:t>
      </w:r>
    </w:p>
    <w:p w:rsidR="00A42A39" w:rsidRPr="00A42A39" w:rsidRDefault="00A42A39" w:rsidP="003620B0">
      <w:pPr>
        <w:jc w:val="right"/>
      </w:pPr>
    </w:p>
    <w:p w:rsidR="00A42A39" w:rsidRDefault="00A42A39" w:rsidP="00A42A39">
      <w:pPr>
        <w:pStyle w:val="21"/>
        <w:framePr w:w="16579" w:h="1862" w:hRule="exact" w:wrap="none" w:vAnchor="page" w:hAnchor="page" w:x="296" w:y="4986"/>
        <w:shd w:val="clear" w:color="auto" w:fill="auto"/>
        <w:spacing w:before="0"/>
        <w:ind w:right="120"/>
      </w:pPr>
      <w:r>
        <w:rPr>
          <w:rStyle w:val="1"/>
        </w:rPr>
        <w:t>План работы советника директора МКОУ «</w:t>
      </w:r>
      <w:proofErr w:type="gramStart"/>
      <w:r w:rsidR="00CC7D13">
        <w:rPr>
          <w:rStyle w:val="1"/>
        </w:rPr>
        <w:t>Совхозная</w:t>
      </w:r>
      <w:proofErr w:type="gramEnd"/>
      <w:r w:rsidR="00CC7D13">
        <w:rPr>
          <w:rStyle w:val="1"/>
        </w:rPr>
        <w:t xml:space="preserve"> СОШ №6</w:t>
      </w:r>
      <w:r>
        <w:rPr>
          <w:rStyle w:val="1"/>
        </w:rPr>
        <w:t>» по воспитательной работе</w:t>
      </w:r>
    </w:p>
    <w:p w:rsidR="00A42A39" w:rsidRDefault="00A42A39" w:rsidP="00A42A39">
      <w:pPr>
        <w:pStyle w:val="21"/>
        <w:framePr w:w="16579" w:h="1862" w:hRule="exact" w:wrap="none" w:vAnchor="page" w:hAnchor="page" w:x="296" w:y="4986"/>
        <w:shd w:val="clear" w:color="auto" w:fill="auto"/>
        <w:spacing w:before="0"/>
        <w:ind w:right="120"/>
      </w:pPr>
      <w:r>
        <w:rPr>
          <w:rStyle w:val="1"/>
        </w:rPr>
        <w:t xml:space="preserve">и работе с детскими общественными объединениями </w:t>
      </w:r>
    </w:p>
    <w:p w:rsidR="00A42A39" w:rsidRPr="00A42A39" w:rsidRDefault="00A42A39" w:rsidP="00A42A39"/>
    <w:p w:rsidR="00A42A39" w:rsidRPr="00A42A39" w:rsidRDefault="00A42A39" w:rsidP="00A42A39"/>
    <w:p w:rsidR="00A42A39" w:rsidRDefault="00A42A39" w:rsidP="00A42A39">
      <w:pPr>
        <w:tabs>
          <w:tab w:val="left" w:pos="3471"/>
        </w:tabs>
      </w:pPr>
    </w:p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>
      <w:r>
        <w:rPr>
          <w:noProof/>
        </w:rPr>
        <w:drawing>
          <wp:inline distT="0" distB="0" distL="0" distR="0">
            <wp:extent cx="9500088" cy="2438400"/>
            <wp:effectExtent l="19050" t="0" r="5862" b="0"/>
            <wp:docPr id="6" name="Рисунок 10" descr="C:\Users\AC94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94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2694" cy="244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Pr="00A42A39" w:rsidRDefault="00A42A39" w:rsidP="00A42A39"/>
    <w:p w:rsidR="00A42A39" w:rsidRPr="00A42A39" w:rsidRDefault="00A42A39" w:rsidP="00A42A39"/>
    <w:p w:rsidR="00A42A39" w:rsidRDefault="00A42A39" w:rsidP="00A42A39"/>
    <w:p w:rsidR="00A42A39" w:rsidRDefault="00A42A39" w:rsidP="00A42A39"/>
    <w:p w:rsidR="00A42A39" w:rsidRDefault="00A42A39" w:rsidP="00A42A39">
      <w:pPr>
        <w:framePr w:wrap="none" w:vAnchor="page" w:hAnchor="page" w:x="3576" w:y="10142"/>
        <w:rPr>
          <w:sz w:val="0"/>
          <w:szCs w:val="0"/>
        </w:rPr>
      </w:pPr>
    </w:p>
    <w:p w:rsidR="00A42A39" w:rsidRDefault="00A42A39" w:rsidP="00A42A39">
      <w:pPr>
        <w:framePr w:wrap="none" w:vAnchor="page" w:hAnchor="page" w:x="6499" w:y="3062"/>
        <w:rPr>
          <w:sz w:val="0"/>
          <w:szCs w:val="0"/>
        </w:rPr>
      </w:pPr>
    </w:p>
    <w:p w:rsidR="00A42A39" w:rsidRDefault="00A42A39" w:rsidP="00A42A39">
      <w:pPr>
        <w:tabs>
          <w:tab w:val="left" w:pos="3508"/>
          <w:tab w:val="left" w:pos="8529"/>
        </w:tabs>
      </w:pPr>
      <w:r>
        <w:rPr>
          <w:noProof/>
        </w:rPr>
        <w:lastRenderedPageBreak/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7170127</wp:posOffset>
            </wp:positionH>
            <wp:positionV relativeFrom="page">
              <wp:posOffset>398585</wp:posOffset>
            </wp:positionV>
            <wp:extent cx="3005504" cy="1219200"/>
            <wp:effectExtent l="19050" t="0" r="4396" b="0"/>
            <wp:wrapNone/>
            <wp:docPr id="9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504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997884" cy="1172307"/>
            <wp:effectExtent l="19050" t="0" r="0" b="0"/>
            <wp:docPr id="8" name="Рисунок 13" descr="C:\Users\AC94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94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154" cy="117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E6573D" w:rsidRDefault="00E6573D" w:rsidP="00E6573D">
      <w:pPr>
        <w:pStyle w:val="70"/>
        <w:framePr w:w="7976" w:h="777" w:hRule="exact" w:wrap="none" w:vAnchor="page" w:hAnchor="page" w:x="4395" w:y="2475"/>
        <w:shd w:val="clear" w:color="auto" w:fill="auto"/>
        <w:spacing w:after="0" w:line="280" w:lineRule="exact"/>
        <w:ind w:left="6460"/>
        <w:jc w:val="left"/>
      </w:pPr>
      <w:bookmarkStart w:id="0" w:name="bookmark1"/>
      <w:r>
        <w:t>Сентябрь</w:t>
      </w:r>
      <w:bookmarkEnd w:id="0"/>
    </w:p>
    <w:p w:rsidR="00A42A39" w:rsidRPr="00A42A39" w:rsidRDefault="00A42A39" w:rsidP="00A42A39"/>
    <w:p w:rsidR="00A42A39" w:rsidRPr="00A42A39" w:rsidRDefault="00A42A39" w:rsidP="00A42A39"/>
    <w:p w:rsidR="00A42A39" w:rsidRDefault="00A42A39" w:rsidP="00A42A39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A42A39" w:rsidTr="00A42A39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A42A39" w:rsidTr="00A42A39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педагогическим коллективом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педагогами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программы воспитания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воспитательной системой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83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Изучение системы управления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рабочей группе по созданию штаба воспитательной работы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 педагогического актива по вопросам воспитания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методических мероприятиях для педагогов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системой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методической работы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</w:tbl>
    <w:p w:rsidR="003E686A" w:rsidRDefault="00A42A39" w:rsidP="00A42A39">
      <w:pPr>
        <w:tabs>
          <w:tab w:val="left" w:pos="4246"/>
        </w:tabs>
      </w:pPr>
      <w:r>
        <w:tab/>
      </w:r>
    </w:p>
    <w:p w:rsidR="00A42A39" w:rsidRDefault="00A42A39" w:rsidP="00A42A39">
      <w:pPr>
        <w:tabs>
          <w:tab w:val="left" w:pos="4246"/>
        </w:tabs>
      </w:pPr>
    </w:p>
    <w:p w:rsidR="00A42A39" w:rsidRDefault="00A42A39" w:rsidP="00A42A39">
      <w:pPr>
        <w:tabs>
          <w:tab w:val="left" w:pos="4246"/>
        </w:tabs>
      </w:pPr>
      <w:r>
        <w:rPr>
          <w:noProof/>
        </w:rPr>
        <w:drawing>
          <wp:inline distT="0" distB="0" distL="0" distR="0">
            <wp:extent cx="5436284" cy="937140"/>
            <wp:effectExtent l="19050" t="0" r="0" b="0"/>
            <wp:docPr id="11" name="Рисунок 16" descr="C:\Users\AC94~1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C94~1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84" cy="9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Default="00A42A39" w:rsidP="00A42A39">
      <w:pPr>
        <w:framePr w:wrap="none" w:vAnchor="page" w:hAnchor="page" w:x="15510" w:y="12842"/>
        <w:rPr>
          <w:sz w:val="0"/>
          <w:szCs w:val="0"/>
        </w:rPr>
      </w:pPr>
    </w:p>
    <w:p w:rsidR="00A42A39" w:rsidRDefault="00A42A39" w:rsidP="00A42A39">
      <w:pPr>
        <w:tabs>
          <w:tab w:val="left" w:pos="4246"/>
        </w:tabs>
      </w:pPr>
    </w:p>
    <w:p w:rsidR="00A42A39" w:rsidRDefault="00A42A39" w:rsidP="00A42A39">
      <w:pPr>
        <w:tabs>
          <w:tab w:val="left" w:pos="4246"/>
        </w:tabs>
      </w:pPr>
    </w:p>
    <w:p w:rsidR="00E6573D" w:rsidRDefault="00E6573D" w:rsidP="00E6573D">
      <w:pPr>
        <w:pStyle w:val="8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90" w:lineRule="exact"/>
        <w:ind w:left="820"/>
      </w:pPr>
      <w:bookmarkStart w:id="1" w:name="bookmark3"/>
      <w:r>
        <w:t>Информационно-просветительская работа</w:t>
      </w:r>
      <w:bookmarkEnd w:id="1"/>
    </w:p>
    <w:p w:rsidR="00E6573D" w:rsidRDefault="00E6573D" w:rsidP="00E6573D">
      <w:pPr>
        <w:pStyle w:val="80"/>
        <w:shd w:val="clear" w:color="auto" w:fill="auto"/>
        <w:tabs>
          <w:tab w:val="left" w:pos="1134"/>
        </w:tabs>
        <w:spacing w:before="0" w:after="0" w:line="290" w:lineRule="exact"/>
        <w:ind w:left="82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20"/>
        <w:gridCol w:w="3724"/>
        <w:gridCol w:w="2253"/>
        <w:gridCol w:w="2531"/>
        <w:gridCol w:w="1913"/>
        <w:gridCol w:w="1833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39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классными руководителями, участие в мероприятиях, проводимых для классных руководителей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CC7D13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</w:t>
            </w:r>
            <w:r w:rsidR="00E6573D">
              <w:rPr>
                <w:rStyle w:val="11pt0pt"/>
              </w:rPr>
              <w:t>ские работники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классными руководителями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Встречи с педагогами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доверительных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отношений, 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потребностей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детским активом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доверительных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родителями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через родительские собрания, классные комитеты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особенностей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взаимодействия</w:t>
            </w:r>
            <w:r>
              <w:t xml:space="preserve"> </w:t>
            </w:r>
            <w:proofErr w:type="gramStart"/>
            <w:r>
              <w:rPr>
                <w:rStyle w:val="11pt0pt"/>
              </w:rPr>
              <w:t>с</w:t>
            </w:r>
            <w:proofErr w:type="gramEnd"/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родителями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A42A39">
      <w:pPr>
        <w:tabs>
          <w:tab w:val="left" w:pos="4246"/>
        </w:tabs>
      </w:pPr>
    </w:p>
    <w:p w:rsidR="00E6573D" w:rsidRPr="00E6573D" w:rsidRDefault="00E6573D" w:rsidP="00E6573D"/>
    <w:p w:rsidR="00E6573D" w:rsidRDefault="00E6573D" w:rsidP="00E6573D">
      <w:r>
        <w:rPr>
          <w:noProof/>
        </w:rPr>
        <w:drawing>
          <wp:inline distT="0" distB="0" distL="0" distR="0">
            <wp:extent cx="5819042" cy="914400"/>
            <wp:effectExtent l="19050" t="0" r="0" b="0"/>
            <wp:docPr id="14" name="Рисунок 19" descr="C:\Users\AC94~1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C94~1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4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/>
    <w:p w:rsidR="00E6573D" w:rsidRDefault="00E6573D" w:rsidP="00E6573D"/>
    <w:p w:rsidR="00E6573D" w:rsidRDefault="00E6573D" w:rsidP="00E6573D"/>
    <w:p w:rsidR="00E6573D" w:rsidRDefault="00E6573D" w:rsidP="00E6573D"/>
    <w:p w:rsidR="00E6573D" w:rsidRPr="00E6573D" w:rsidRDefault="00E6573D" w:rsidP="00E6573D"/>
    <w:p w:rsidR="00E6573D" w:rsidRDefault="00E6573D" w:rsidP="00E6573D">
      <w:pPr>
        <w:pStyle w:val="80"/>
        <w:framePr w:wrap="none" w:vAnchor="page" w:hAnchor="page" w:x="1589" w:y="924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0" w:line="290" w:lineRule="exact"/>
      </w:pPr>
      <w:bookmarkStart w:id="2" w:name="bookmark5"/>
      <w:r>
        <w:t xml:space="preserve"> Педагогическая работа</w:t>
      </w:r>
      <w:bookmarkEnd w:id="2"/>
    </w:p>
    <w:p w:rsidR="00E6573D" w:rsidRDefault="00E6573D" w:rsidP="00E6573D"/>
    <w:p w:rsidR="00E6573D" w:rsidRDefault="00E6573D" w:rsidP="00E6573D">
      <w:pPr>
        <w:framePr w:wrap="none" w:vAnchor="page" w:hAnchor="page" w:x="16107" w:y="12480"/>
        <w:rPr>
          <w:sz w:val="0"/>
          <w:szCs w:val="0"/>
        </w:rPr>
      </w:pPr>
    </w:p>
    <w:tbl>
      <w:tblPr>
        <w:tblpPr w:leftFromText="180" w:rightFromText="180" w:vertAnchor="page" w:horzAnchor="margin" w:tblpY="19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1020"/>
        <w:gridCol w:w="3622"/>
        <w:gridCol w:w="2235"/>
        <w:gridCol w:w="2496"/>
        <w:gridCol w:w="1944"/>
        <w:gridCol w:w="1930"/>
      </w:tblGrid>
      <w:tr w:rsidR="00E6573D" w:rsidTr="00E6573D">
        <w:trPr>
          <w:trHeight w:hRule="exact" w:val="5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jc w:val="both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27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552" w:lineRule="exact"/>
              <w:ind w:left="120"/>
              <w:jc w:val="left"/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Участие в воспитательных мероприятиях, проводимых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День знаний;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День солидарности в борьбе с терроризмом;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Международный день распространения грамотности; Всероссийская акция «Вместе, всей семьёй»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воспитательных ресурсов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 Классные руководители 1-1</w:t>
            </w:r>
            <w:r>
              <w:rPr>
                <w:rStyle w:val="11pt0pt"/>
              </w:rPr>
              <w:softHyphen/>
              <w:t>1 классов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воспитательных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ресурсов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 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особенностей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организации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мероприятий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2880"/>
        </w:tabs>
      </w:pPr>
      <w:r>
        <w:tab/>
      </w:r>
    </w:p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>
      <w:pPr>
        <w:framePr w:wrap="none" w:vAnchor="page" w:hAnchor="page" w:x="16361" w:y="12756"/>
        <w:rPr>
          <w:sz w:val="0"/>
          <w:szCs w:val="0"/>
        </w:rPr>
      </w:pPr>
    </w:p>
    <w:p w:rsidR="00A42A39" w:rsidRDefault="00E6573D" w:rsidP="00E6573D">
      <w:r>
        <w:rPr>
          <w:noProof/>
        </w:rPr>
        <w:drawing>
          <wp:inline distT="0" distB="0" distL="0" distR="0">
            <wp:extent cx="5014888" cy="1125415"/>
            <wp:effectExtent l="19050" t="0" r="0" b="0"/>
            <wp:docPr id="15" name="Рисунок 22" descr="C:\Users\AC94~1\AppData\Local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94~1\AppData\Local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873" cy="112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/>
    <w:p w:rsidR="00E6573D" w:rsidRDefault="00E6573D" w:rsidP="00E6573D"/>
    <w:p w:rsidR="00E6573D" w:rsidRDefault="00E6573D" w:rsidP="00E6573D">
      <w:pPr>
        <w:framePr w:wrap="none" w:vAnchor="page" w:hAnchor="page" w:x="4264" w:y="3208"/>
        <w:rPr>
          <w:sz w:val="0"/>
          <w:szCs w:val="0"/>
        </w:rPr>
      </w:pPr>
    </w:p>
    <w:p w:rsidR="00E6573D" w:rsidRDefault="00E6573D" w:rsidP="00E6573D">
      <w:r>
        <w:rPr>
          <w:noProof/>
        </w:rPr>
        <w:lastRenderedPageBreak/>
        <w:drawing>
          <wp:inline distT="0" distB="0" distL="0" distR="0">
            <wp:extent cx="5531973" cy="1383323"/>
            <wp:effectExtent l="19050" t="0" r="0" b="0"/>
            <wp:docPr id="17" name="Рисунок 25" descr="C:\Users\AC94~1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C94~1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74" cy="138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/>
    <w:p w:rsidR="00E6573D" w:rsidRDefault="00E6573D" w:rsidP="00E6573D">
      <w:pPr>
        <w:pStyle w:val="80"/>
        <w:numPr>
          <w:ilvl w:val="0"/>
          <w:numId w:val="3"/>
        </w:numPr>
        <w:shd w:val="clear" w:color="auto" w:fill="auto"/>
        <w:tabs>
          <w:tab w:val="left" w:pos="1773"/>
        </w:tabs>
        <w:spacing w:before="0" w:after="0" w:line="290" w:lineRule="exact"/>
      </w:pPr>
      <w:bookmarkStart w:id="3" w:name="bookmark6"/>
      <w:r>
        <w:t>Подготовка отчетной, аналитической документации, повышение квалификации</w:t>
      </w:r>
      <w:bookmarkEnd w:id="3"/>
    </w:p>
    <w:p w:rsidR="00E6573D" w:rsidRDefault="00E6573D" w:rsidP="00E6573D">
      <w:pPr>
        <w:pStyle w:val="80"/>
        <w:shd w:val="clear" w:color="auto" w:fill="auto"/>
        <w:tabs>
          <w:tab w:val="left" w:pos="1773"/>
        </w:tabs>
        <w:spacing w:before="0" w:after="0" w:line="290" w:lineRule="exact"/>
        <w:ind w:left="720"/>
      </w:pPr>
    </w:p>
    <w:p w:rsidR="00E6573D" w:rsidRDefault="00E6573D" w:rsidP="00E6573D">
      <w:pPr>
        <w:ind w:firstLine="708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3684"/>
        <w:gridCol w:w="2231"/>
        <w:gridCol w:w="2522"/>
        <w:gridCol w:w="1948"/>
        <w:gridCol w:w="1820"/>
      </w:tblGrid>
      <w:tr w:rsidR="00E6573D" w:rsidTr="00E6573D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6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pStyle w:val="50"/>
        <w:framePr w:wrap="none" w:vAnchor="page" w:hAnchor="page" w:x="1404" w:y="998"/>
        <w:shd w:val="clear" w:color="auto" w:fill="auto"/>
        <w:spacing w:before="0" w:after="0" w:line="280" w:lineRule="exact"/>
        <w:ind w:left="7420"/>
      </w:pPr>
      <w:bookmarkStart w:id="4" w:name="bookmark7"/>
      <w:r>
        <w:t>Октябрь</w:t>
      </w:r>
      <w:bookmarkEnd w:id="4"/>
    </w:p>
    <w:p w:rsidR="00E6573D" w:rsidRDefault="00E6573D" w:rsidP="00E6573D">
      <w:pPr>
        <w:pStyle w:val="80"/>
        <w:framePr w:wrap="none" w:vAnchor="page" w:hAnchor="page" w:x="1220" w:y="2216"/>
        <w:numPr>
          <w:ilvl w:val="0"/>
          <w:numId w:val="5"/>
        </w:numPr>
        <w:shd w:val="clear" w:color="auto" w:fill="auto"/>
        <w:tabs>
          <w:tab w:val="left" w:pos="1747"/>
        </w:tabs>
        <w:spacing w:before="0" w:after="0" w:line="290" w:lineRule="exact"/>
        <w:ind w:left="1420"/>
      </w:pPr>
      <w:bookmarkStart w:id="5" w:name="bookmark8"/>
      <w:r>
        <w:t>Административная работа</w:t>
      </w:r>
      <w:bookmarkEnd w:id="5"/>
    </w:p>
    <w:p w:rsid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20"/>
        <w:gridCol w:w="3746"/>
        <w:gridCol w:w="2244"/>
        <w:gridCol w:w="2518"/>
        <w:gridCol w:w="1948"/>
        <w:gridCol w:w="1829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организацией образовательного процесса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Изучение рабочих программ дополнительного образования, реализуемых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воспитательной системой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работы штаба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планирование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before="60" w:line="220" w:lineRule="exact"/>
              <w:ind w:left="120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after="60" w:line="220" w:lineRule="exact"/>
              <w:ind w:left="10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воспитательной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after="60"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заседаниях методического объединения педагогов: МО гуманитарного цикла, МО учителей истории, обществознания и географии, МО учителей начальных классов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методических мероприятиях для педагогов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методической системы работы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6.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Знакомство с социальными партнерами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Участники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ресурсов социальных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институтов,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установление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контактов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Участники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Муниципальный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8.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образовательных запросов обучающихся, родителей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Обучающиеся,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родители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возможности учета образовательных потребностей в воспитательной работе ОО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pStyle w:val="60"/>
        <w:framePr w:wrap="none" w:vAnchor="page" w:hAnchor="page" w:x="1626" w:y="1035"/>
        <w:numPr>
          <w:ilvl w:val="0"/>
          <w:numId w:val="7"/>
        </w:numPr>
        <w:shd w:val="clear" w:color="auto" w:fill="auto"/>
        <w:tabs>
          <w:tab w:val="left" w:pos="1137"/>
        </w:tabs>
        <w:spacing w:before="0" w:line="290" w:lineRule="exact"/>
      </w:pPr>
      <w:bookmarkStart w:id="6" w:name="bookmark9"/>
      <w:r>
        <w:t>Информационно-просветительская работа</w:t>
      </w:r>
      <w:bookmarkEnd w:id="6"/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  <w:r>
        <w:rPr>
          <w:noProof/>
        </w:rPr>
        <w:drawing>
          <wp:inline distT="0" distB="0" distL="0" distR="0">
            <wp:extent cx="4412273" cy="1062400"/>
            <wp:effectExtent l="19050" t="0" r="7327" b="0"/>
            <wp:docPr id="21" name="Рисунок 28" descr="C:\Users\AC94~1\AppData\Local\Temp\FineReader11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C94~1\AppData\Local\Temp\FineReader11\media\image9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165" cy="107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>
      <w:pPr>
        <w:framePr w:wrap="none" w:vAnchor="page" w:hAnchor="page" w:x="4677" w:y="3446"/>
        <w:rPr>
          <w:sz w:val="0"/>
          <w:szCs w:val="0"/>
        </w:rPr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родителями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через родительские собрания, классные комитеты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</w:t>
            </w:r>
            <w:proofErr w:type="gramStart"/>
            <w:r>
              <w:rPr>
                <w:rStyle w:val="11pt0pt"/>
              </w:rPr>
              <w:t>с</w:t>
            </w:r>
            <w:proofErr w:type="gramEnd"/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родителями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обучающиеся,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работы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руководителей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проблем семейного и общественного воспитания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rStyle w:val="11pt0pt"/>
              </w:rPr>
            </w:pPr>
            <w:r>
              <w:rPr>
                <w:rStyle w:val="11pt0pt"/>
              </w:rPr>
              <w:t xml:space="preserve">Классные руководители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контента в социальных сетях, сайта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Анализ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информационного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Организация (отбор желающих) школьной меди</w:t>
            </w:r>
            <w:proofErr w:type="gramStart"/>
            <w:r>
              <w:rPr>
                <w:rStyle w:val="11pt0pt"/>
              </w:rPr>
              <w:t>а-</w:t>
            </w:r>
            <w:proofErr w:type="gramEnd"/>
            <w:r>
              <w:rPr>
                <w:rStyle w:val="11pt0pt"/>
              </w:rPr>
              <w:t xml:space="preserve"> службы.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Анализ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информационного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pStyle w:val="80"/>
        <w:framePr w:wrap="none" w:vAnchor="page" w:hAnchor="page" w:x="1470" w:y="501"/>
        <w:numPr>
          <w:ilvl w:val="0"/>
          <w:numId w:val="7"/>
        </w:numPr>
        <w:shd w:val="clear" w:color="auto" w:fill="auto"/>
        <w:tabs>
          <w:tab w:val="left" w:pos="1569"/>
        </w:tabs>
        <w:spacing w:before="0" w:after="0" w:line="290" w:lineRule="exact"/>
      </w:pPr>
      <w:bookmarkStart w:id="7" w:name="bookmark10"/>
      <w:r>
        <w:t>Педагогическая работа</w:t>
      </w:r>
      <w:bookmarkEnd w:id="7"/>
    </w:p>
    <w:tbl>
      <w:tblPr>
        <w:tblpPr w:leftFromText="180" w:rightFromText="180" w:vertAnchor="text" w:horzAnchor="margin" w:tblpY="-33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1740"/>
        <w:gridCol w:w="3481"/>
        <w:gridCol w:w="2156"/>
        <w:gridCol w:w="2425"/>
        <w:gridCol w:w="1860"/>
        <w:gridCol w:w="1776"/>
      </w:tblGrid>
      <w:tr w:rsidR="00E6573D" w:rsidTr="00E6573D">
        <w:trPr>
          <w:trHeight w:hRule="exact" w:val="56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3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Знакомство с детьми « группы риска»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rStyle w:val="11pt0pt"/>
              </w:rPr>
            </w:pPr>
            <w:r>
              <w:rPr>
                <w:rStyle w:val="11pt0pt"/>
              </w:rPr>
              <w:t xml:space="preserve">Классные руководители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детьми, находящимися в </w:t>
            </w:r>
            <w:proofErr w:type="gramStart"/>
            <w:r>
              <w:rPr>
                <w:rStyle w:val="11pt0pt"/>
              </w:rPr>
              <w:t>трудной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контакта, изучение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tbl>
      <w:tblPr>
        <w:tblpPr w:leftFromText="180" w:rightFromText="180" w:vertAnchor="text" w:horzAnchor="margin" w:tblpY="-24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1740"/>
        <w:gridCol w:w="3481"/>
        <w:gridCol w:w="2156"/>
        <w:gridCol w:w="2425"/>
        <w:gridCol w:w="1860"/>
        <w:gridCol w:w="1776"/>
      </w:tblGrid>
      <w:tr w:rsidR="00E6573D" w:rsidTr="00E6573D">
        <w:trPr>
          <w:trHeight w:hRule="exact" w:val="29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жизненной ситуации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социальных условий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jc w:val="both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Планирование и организация работы « Совета старшеклассников»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ОО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 руководители 9-11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22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jc w:val="both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воспитательных мероприятиях, проводимых Международный день пожилых людей;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День учителя; Международный день школьных библиотек.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ОО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Совместная организация мероприятия «День Единых Действий» (ДЕД)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Включение обучающихся, педагогов в совместную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6.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 течение месяца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proofErr w:type="gramStart"/>
            <w:r>
              <w:rPr>
                <w:rStyle w:val="11pt0pt"/>
              </w:rPr>
              <w:t>Совместная подготовка к участию обучающихся в конкурсах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Включение обучающихся, педагогов в совместную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2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7.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По плану классных руководителей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классных мероприятий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обучающимися, педагогами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  <w:r>
        <w:tab/>
      </w:r>
    </w:p>
    <w:p w:rsidR="00CB5577" w:rsidRDefault="00CB5577" w:rsidP="00CB5577">
      <w:pPr>
        <w:pStyle w:val="80"/>
        <w:framePr w:wrap="none" w:vAnchor="page" w:hAnchor="page" w:x="1529" w:y="3234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0" w:line="290" w:lineRule="exact"/>
      </w:pPr>
      <w:bookmarkStart w:id="8" w:name="bookmark11"/>
      <w:r>
        <w:t>Подготовка отчетной, аналитической документации, повышение квалификации</w:t>
      </w:r>
      <w:bookmarkEnd w:id="8"/>
    </w:p>
    <w:p w:rsidR="00E6573D" w:rsidRDefault="00E6573D" w:rsidP="00E6573D"/>
    <w:p w:rsidR="00E6573D" w:rsidRDefault="00E6573D" w:rsidP="00E6573D"/>
    <w:p w:rsidR="00CB5577" w:rsidRDefault="00CB5577" w:rsidP="00E6573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3684"/>
        <w:gridCol w:w="2231"/>
        <w:gridCol w:w="2522"/>
        <w:gridCol w:w="1948"/>
        <w:gridCol w:w="1820"/>
      </w:tblGrid>
      <w:tr w:rsidR="00CB5577" w:rsidTr="00CB5577">
        <w:trPr>
          <w:trHeight w:hRule="exact" w:val="5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Советник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4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течение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Style w:val="11pt0pt"/>
              </w:rPr>
              <w:t>мероприятиях</w:t>
            </w:r>
            <w:proofErr w:type="gramEnd"/>
            <w:r>
              <w:rPr>
                <w:rStyle w:val="11pt0pt"/>
              </w:rPr>
              <w:t>, проводимых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руководителя </w:t>
            </w:r>
            <w:proofErr w:type="gramStart"/>
            <w:r>
              <w:rPr>
                <w:rStyle w:val="11pt0pt"/>
              </w:rPr>
              <w:t>по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профессиональной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4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муниципальными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координаторами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воспитанию и работе с детскими общественными объединениями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E6573D"/>
    <w:p w:rsidR="00CB5577" w:rsidRDefault="00CB5577" w:rsidP="00CB5577"/>
    <w:p w:rsidR="00CB5577" w:rsidRDefault="00CB5577" w:rsidP="00CB5577">
      <w:pPr>
        <w:framePr w:wrap="none" w:vAnchor="page" w:hAnchor="page" w:x="5179" w:y="7760"/>
        <w:rPr>
          <w:sz w:val="0"/>
          <w:szCs w:val="0"/>
        </w:rPr>
      </w:pPr>
    </w:p>
    <w:p w:rsidR="00CB5577" w:rsidRDefault="00CB5577" w:rsidP="00CB5577">
      <w:r>
        <w:rPr>
          <w:noProof/>
        </w:rPr>
        <w:drawing>
          <wp:inline distT="0" distB="0" distL="0" distR="0">
            <wp:extent cx="3228003" cy="1119673"/>
            <wp:effectExtent l="19050" t="0" r="0" b="0"/>
            <wp:docPr id="23" name="Рисунок 31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16" cy="112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r>
        <w:lastRenderedPageBreak/>
        <w:t xml:space="preserve"> </w:t>
      </w:r>
    </w:p>
    <w:p w:rsidR="00CB5577" w:rsidRDefault="00CB5577" w:rsidP="00CB5577">
      <w:pPr>
        <w:pStyle w:val="80"/>
        <w:shd w:val="clear" w:color="auto" w:fill="auto"/>
        <w:spacing w:before="0" w:after="0" w:line="290" w:lineRule="exact"/>
        <w:ind w:left="6617" w:right="6308"/>
        <w:jc w:val="center"/>
      </w:pPr>
      <w:bookmarkStart w:id="9" w:name="bookmark12"/>
      <w:r>
        <w:t>Ноябрь</w:t>
      </w:r>
      <w:bookmarkEnd w:id="9"/>
    </w:p>
    <w:p w:rsidR="00CB5577" w:rsidRDefault="00CB5577" w:rsidP="00CB5577">
      <w:pPr>
        <w:pStyle w:val="80"/>
        <w:numPr>
          <w:ilvl w:val="0"/>
          <w:numId w:val="9"/>
        </w:numPr>
        <w:shd w:val="clear" w:color="auto" w:fill="auto"/>
        <w:tabs>
          <w:tab w:val="left" w:pos="252"/>
        </w:tabs>
        <w:spacing w:before="0" w:after="0" w:line="290" w:lineRule="exact"/>
      </w:pPr>
      <w:bookmarkStart w:id="10" w:name="bookmark13"/>
      <w:r>
        <w:t>Административная работа</w:t>
      </w:r>
      <w:bookmarkEnd w:id="10"/>
    </w:p>
    <w:p w:rsidR="00CB5577" w:rsidRDefault="00CB5577" w:rsidP="00CB5577">
      <w:pPr>
        <w:pStyle w:val="80"/>
        <w:shd w:val="clear" w:color="auto" w:fill="auto"/>
        <w:tabs>
          <w:tab w:val="left" w:pos="252"/>
        </w:tabs>
        <w:spacing w:before="0" w:after="0" w:line="29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Изучение планов работы классных руководителей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3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административной системы управления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работе штаба по воспитательной работе </w:t>
            </w:r>
            <w:proofErr w:type="gramStart"/>
            <w:r>
              <w:rPr>
                <w:rStyle w:val="11pt0pt"/>
              </w:rPr>
              <w:t>по</w:t>
            </w:r>
            <w:proofErr w:type="gram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Совместное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планирование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before="60" w:line="220" w:lineRule="exact"/>
              <w:ind w:left="120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разработке Рабочей программы воспитания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after="60" w:line="220" w:lineRule="exact"/>
              <w:ind w:left="10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after="120"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делопроизводства, системы управления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Включение родителей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обучающихся в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формирование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запросов, реализацию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воспитательной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6.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рабочих программ внеурочной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Изучение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C7D13">
        <w:trPr>
          <w:trHeight w:hRule="exact" w:val="101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Формирование (корректировка)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60"/>
        <w:numPr>
          <w:ilvl w:val="0"/>
          <w:numId w:val="9"/>
        </w:numPr>
        <w:shd w:val="clear" w:color="auto" w:fill="auto"/>
        <w:tabs>
          <w:tab w:val="left" w:pos="400"/>
        </w:tabs>
        <w:spacing w:before="0" w:line="290" w:lineRule="exact"/>
        <w:ind w:left="40"/>
      </w:pPr>
      <w:bookmarkStart w:id="11" w:name="bookmark14"/>
      <w:r>
        <w:t>Информационно-просветительская работа</w:t>
      </w:r>
      <w:bookmarkEnd w:id="11"/>
    </w:p>
    <w:p w:rsidR="00CB5577" w:rsidRDefault="00CB5577" w:rsidP="00CB5577">
      <w:pPr>
        <w:pStyle w:val="60"/>
        <w:shd w:val="clear" w:color="auto" w:fill="auto"/>
        <w:tabs>
          <w:tab w:val="left" w:pos="400"/>
        </w:tabs>
        <w:spacing w:before="0" w:line="290" w:lineRule="exact"/>
        <w:ind w:left="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022"/>
        <w:gridCol w:w="3696"/>
        <w:gridCol w:w="2251"/>
        <w:gridCol w:w="2520"/>
        <w:gridCol w:w="1858"/>
        <w:gridCol w:w="1829"/>
      </w:tblGrid>
      <w:tr w:rsidR="00CB5577" w:rsidTr="00CB5577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 xml:space="preserve">С </w:t>
            </w:r>
            <w:proofErr w:type="spellStart"/>
            <w:r>
              <w:rPr>
                <w:rStyle w:val="11pt0pt"/>
              </w:rPr>
              <w:t>оисполнители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Встречи с педагогами, родителями, обучающимися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контента в </w:t>
            </w:r>
            <w:proofErr w:type="gramStart"/>
            <w:r>
              <w:rPr>
                <w:rStyle w:val="11pt0pt"/>
              </w:rPr>
              <w:t>социальных</w:t>
            </w:r>
            <w:proofErr w:type="gram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Выработка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022"/>
        <w:gridCol w:w="3696"/>
        <w:gridCol w:w="2251"/>
        <w:gridCol w:w="2520"/>
        <w:gridCol w:w="1858"/>
        <w:gridCol w:w="1829"/>
      </w:tblGrid>
      <w:tr w:rsidR="00CB5577" w:rsidTr="00CB5577">
        <w:trPr>
          <w:trHeight w:hRule="exact"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>сетях</w:t>
            </w:r>
            <w:proofErr w:type="gramEnd"/>
            <w:r>
              <w:rPr>
                <w:rStyle w:val="11pt0pt"/>
              </w:rPr>
              <w:t>, сайта обсуждение с администрацией, педагогами предложений по ведению и наполнению контента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проблем семейного и общественного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мероприятий для родителей обучающихся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5.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в </w:t>
            </w:r>
            <w:proofErr w:type="gramStart"/>
            <w:r>
              <w:rPr>
                <w:rStyle w:val="11pt0pt"/>
              </w:rPr>
              <w:t>методическую</w:t>
            </w:r>
            <w:proofErr w:type="gramEnd"/>
            <w:r>
              <w:rPr>
                <w:rStyle w:val="11pt0pt"/>
              </w:rPr>
              <w:t xml:space="preserve"> работы по проблемам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методических мероприятиях для педагогов. Подготовка выступления по работе детских общественных организаций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в </w:t>
            </w:r>
            <w:proofErr w:type="gramStart"/>
            <w:r>
              <w:rPr>
                <w:rStyle w:val="11pt0pt"/>
              </w:rPr>
              <w:t>методическую</w:t>
            </w:r>
            <w:proofErr w:type="gramEnd"/>
            <w:r>
              <w:rPr>
                <w:rStyle w:val="11pt0pt"/>
              </w:rPr>
              <w:t xml:space="preserve"> работы по проблемам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4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lastRenderedPageBreak/>
              <w:t>7.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Поддержка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инициатив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привлечение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совместному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планированию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Планирование работы с активом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школьной медиа службы (центра)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позитивного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20"/>
        <w:gridCol w:w="3697"/>
        <w:gridCol w:w="2248"/>
        <w:gridCol w:w="2522"/>
        <w:gridCol w:w="1860"/>
        <w:gridCol w:w="1824"/>
      </w:tblGrid>
      <w:tr w:rsidR="00CB5577" w:rsidTr="00CB5577">
        <w:trPr>
          <w:trHeight w:hRule="exact" w:val="30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Pr="00022BCA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Создание группы (сообщества)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2"/>
        </w:trPr>
        <w:tc>
          <w:tcPr>
            <w:tcW w:w="685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FFFFFF"/>
          </w:tcPr>
          <w:p w:rsidR="00CB5577" w:rsidRPr="00022BCA" w:rsidRDefault="00CB5577" w:rsidP="00CB5577">
            <w:pPr>
              <w:pStyle w:val="21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обучающихся в социальных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позитивного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61"/>
        </w:trPr>
        <w:tc>
          <w:tcPr>
            <w:tcW w:w="685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>сетях</w:t>
            </w:r>
            <w:proofErr w:type="gramEnd"/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65"/>
        </w:trPr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80"/>
        <w:numPr>
          <w:ilvl w:val="0"/>
          <w:numId w:val="9"/>
        </w:numPr>
        <w:shd w:val="clear" w:color="auto" w:fill="auto"/>
        <w:tabs>
          <w:tab w:val="left" w:pos="402"/>
        </w:tabs>
        <w:spacing w:before="0" w:after="0" w:line="290" w:lineRule="exact"/>
        <w:ind w:left="40"/>
      </w:pPr>
      <w:bookmarkStart w:id="12" w:name="bookmark16"/>
      <w:r>
        <w:lastRenderedPageBreak/>
        <w:t>Педагогическая работа</w:t>
      </w:r>
      <w:bookmarkEnd w:id="12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5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детьми « группы риска»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Изучение работы с этой категорией детей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33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900" w:line="552" w:lineRule="exact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воспитательного мероприятия в рамках Дней единых действий РДШ: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День народного единства на сервере </w:t>
            </w:r>
            <w:proofErr w:type="spellStart"/>
            <w:r>
              <w:rPr>
                <w:rStyle w:val="11pt0pt"/>
                <w:lang w:val="en-US"/>
              </w:rPr>
              <w:t>Minecraft</w:t>
            </w:r>
            <w:proofErr w:type="spellEnd"/>
            <w:r w:rsidRPr="00022BCA">
              <w:rPr>
                <w:rStyle w:val="11pt0pt"/>
              </w:rPr>
              <w:t xml:space="preserve"> </w:t>
            </w:r>
            <w:r>
              <w:rPr>
                <w:rStyle w:val="11pt0pt"/>
              </w:rPr>
              <w:t>&lt;^</w:t>
            </w:r>
            <w:proofErr w:type="spellStart"/>
            <w:r>
              <w:rPr>
                <w:rStyle w:val="11pt0pt"/>
              </w:rPr>
              <w:t>оисгаЙБ</w:t>
            </w:r>
            <w:proofErr w:type="spellEnd"/>
            <w:r>
              <w:rPr>
                <w:rStyle w:val="11pt0pt"/>
              </w:rPr>
              <w:t>. Россия»;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Финал Всероссийского конкурса «Лига вожатых»;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Всероссийская акция «Завтрак для мамы» ко Дню матери. Президентский форум лидеров ученического самоуправления.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Проведение</w:t>
            </w:r>
          </w:p>
          <w:p w:rsidR="00CB5577" w:rsidRDefault="00CC7D13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</w:t>
            </w:r>
            <w:r w:rsidR="00CB5577">
              <w:rPr>
                <w:rStyle w:val="11pt0pt"/>
              </w:rPr>
              <w:t>оспитательных</w:t>
            </w:r>
            <w:r>
              <w:rPr>
                <w:rStyle w:val="11pt0pt"/>
              </w:rPr>
              <w:t xml:space="preserve"> </w:t>
            </w:r>
            <w:r w:rsidR="00CB5577">
              <w:rPr>
                <w:rStyle w:val="11pt0pt"/>
              </w:rPr>
              <w:t>мероприятий по инициативе обучающихся в классах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Поддержка социальной инициативы и активности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>Проведение мероприятий для обучающихся класса (параллели) по реализации проекта РДШ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Поддержка социальной инициативы и активности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>,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>
      <w:pPr>
        <w:framePr w:wrap="none" w:vAnchor="page" w:hAnchor="page" w:x="15919" w:y="13140"/>
        <w:rPr>
          <w:sz w:val="0"/>
          <w:szCs w:val="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CB5577" w:rsidTr="00CB5577">
        <w:trPr>
          <w:trHeight w:hRule="exact" w:val="112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мероприятий РДШ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ind w:left="360"/>
      </w:pPr>
      <w:bookmarkStart w:id="13" w:name="bookmark17"/>
      <w:r>
        <w:lastRenderedPageBreak/>
        <w:t>4  Подготовка отчетной, аналитической документации, повышение квалификации</w:t>
      </w:r>
      <w:bookmarkEnd w:id="13"/>
    </w:p>
    <w:p w:rsidR="00CB5577" w:rsidRDefault="00CB5577" w:rsidP="00CB5577">
      <w:pPr>
        <w:pStyle w:val="a6"/>
      </w:pPr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1016"/>
        <w:gridCol w:w="3657"/>
        <w:gridCol w:w="2222"/>
        <w:gridCol w:w="2518"/>
        <w:gridCol w:w="1948"/>
        <w:gridCol w:w="1815"/>
      </w:tblGrid>
      <w:tr w:rsidR="00CB5577" w:rsidTr="00CB5577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framePr w:wrap="none" w:vAnchor="page" w:hAnchor="page" w:x="4872" w:y="2764"/>
        <w:rPr>
          <w:sz w:val="0"/>
          <w:szCs w:val="0"/>
        </w:rPr>
      </w:pPr>
    </w:p>
    <w:p w:rsidR="00CB5577" w:rsidRDefault="00CB5577" w:rsidP="00CB5577">
      <w:pPr>
        <w:ind w:firstLine="708"/>
      </w:pPr>
    </w:p>
    <w:p w:rsidR="00CB5577" w:rsidRDefault="00CB5577" w:rsidP="00CB5577">
      <w:pPr>
        <w:ind w:firstLine="708"/>
      </w:pPr>
    </w:p>
    <w:p w:rsidR="00CB5577" w:rsidRDefault="00CB5577" w:rsidP="00CB5577">
      <w:pPr>
        <w:ind w:firstLine="708"/>
      </w:pPr>
      <w:r>
        <w:rPr>
          <w:noProof/>
        </w:rPr>
        <w:drawing>
          <wp:inline distT="0" distB="0" distL="0" distR="0">
            <wp:extent cx="3157039" cy="1175657"/>
            <wp:effectExtent l="19050" t="0" r="5261" b="0"/>
            <wp:docPr id="26" name="Рисунок 37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37" cy="11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Default="00CB5577" w:rsidP="00CB5577"/>
    <w:p w:rsidR="00CB5577" w:rsidRPr="00CB5577" w:rsidRDefault="00CB5577" w:rsidP="00CB5577"/>
    <w:p w:rsidR="00CB5577" w:rsidRDefault="00CB5577" w:rsidP="00CB5577"/>
    <w:p w:rsidR="00CB5577" w:rsidRDefault="00CB5577" w:rsidP="00CB5577">
      <w:pPr>
        <w:tabs>
          <w:tab w:val="left" w:pos="1349"/>
        </w:tabs>
      </w:pPr>
      <w:r>
        <w:tab/>
      </w: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pStyle w:val="80"/>
        <w:shd w:val="clear" w:color="auto" w:fill="auto"/>
        <w:spacing w:before="0" w:after="0" w:line="290" w:lineRule="exact"/>
        <w:ind w:left="60"/>
        <w:jc w:val="center"/>
      </w:pPr>
      <w:bookmarkStart w:id="14" w:name="bookmark19"/>
      <w:r>
        <w:lastRenderedPageBreak/>
        <w:t>Декабрь</w:t>
      </w:r>
      <w:bookmarkEnd w:id="14"/>
    </w:p>
    <w:p w:rsidR="00CB5577" w:rsidRDefault="00CB5577" w:rsidP="00CB5577">
      <w:pPr>
        <w:pStyle w:val="80"/>
        <w:numPr>
          <w:ilvl w:val="0"/>
          <w:numId w:val="10"/>
        </w:numPr>
        <w:shd w:val="clear" w:color="auto" w:fill="auto"/>
        <w:tabs>
          <w:tab w:val="left" w:pos="387"/>
        </w:tabs>
        <w:spacing w:before="0" w:after="0" w:line="290" w:lineRule="exact"/>
        <w:ind w:left="60"/>
      </w:pPr>
      <w:bookmarkStart w:id="15" w:name="bookmark18"/>
      <w:r>
        <w:t>Административная работа</w:t>
      </w:r>
      <w:bookmarkEnd w:id="15"/>
    </w:p>
    <w:p w:rsidR="00CB5577" w:rsidRDefault="00CB5577" w:rsidP="00CB5577">
      <w:pPr>
        <w:tabs>
          <w:tab w:val="left" w:pos="1349"/>
        </w:tabs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4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Определение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перспектив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4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Участие в разработке Рабочей программы по воспитанию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 xml:space="preserve">Разработка рабочей программы </w:t>
            </w:r>
            <w:proofErr w:type="gramStart"/>
            <w:r>
              <w:rPr>
                <w:rStyle w:val="11pt0pt"/>
              </w:rPr>
              <w:t>по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tabs>
          <w:tab w:val="left" w:pos="1349"/>
        </w:tabs>
      </w:pPr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018"/>
        <w:gridCol w:w="3744"/>
        <w:gridCol w:w="2246"/>
        <w:gridCol w:w="2515"/>
        <w:gridCol w:w="1858"/>
        <w:gridCol w:w="1834"/>
      </w:tblGrid>
      <w:tr w:rsidR="00CB5577" w:rsidTr="00CB5577">
        <w:trPr>
          <w:trHeight w:hRule="exact" w:val="8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воспитанию,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3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Совершенствование системы работы по воспитанию, выработка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отчетов по воспитанию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3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6.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планировании классными руководителями работы с родителями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на следующий уч. год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7.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планировании совместных мероприятий с другими социальными институтами, детскими и юношескими общественными организациями на </w:t>
            </w:r>
            <w:proofErr w:type="gramStart"/>
            <w:r>
              <w:rPr>
                <w:rStyle w:val="11pt0pt"/>
              </w:rPr>
              <w:t>следующий</w:t>
            </w:r>
            <w:proofErr w:type="gramEnd"/>
            <w:r>
              <w:rPr>
                <w:rStyle w:val="11pt0pt"/>
              </w:rPr>
              <w:t xml:space="preserve"> уч.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2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год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8.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4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 социального паспорта классов, обучающихся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jc w:val="both"/>
            </w:pPr>
            <w:r>
              <w:rPr>
                <w:rStyle w:val="11pt0pt"/>
              </w:rPr>
              <w:t>Изучение социальных условий, социального статуса обучающихся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framePr w:wrap="none" w:vAnchor="page" w:hAnchor="page" w:x="6855" w:y="3086"/>
        <w:rPr>
          <w:sz w:val="0"/>
          <w:szCs w:val="0"/>
        </w:rPr>
      </w:pPr>
    </w:p>
    <w:p w:rsidR="00CB5577" w:rsidRDefault="00CB5577" w:rsidP="00CB5577"/>
    <w:p w:rsidR="00CB5577" w:rsidRDefault="00CB5577" w:rsidP="00CB5577"/>
    <w:p w:rsidR="00CB5577" w:rsidRDefault="00CB5577" w:rsidP="00CB5577">
      <w:r>
        <w:rPr>
          <w:noProof/>
        </w:rPr>
        <w:drawing>
          <wp:inline distT="0" distB="0" distL="0" distR="0">
            <wp:extent cx="2433865" cy="740228"/>
            <wp:effectExtent l="19050" t="0" r="4535" b="0"/>
            <wp:docPr id="27" name="Рисунок 42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00" cy="74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80"/>
        <w:shd w:val="clear" w:color="auto" w:fill="auto"/>
        <w:tabs>
          <w:tab w:val="left" w:pos="814"/>
        </w:tabs>
        <w:spacing w:before="0" w:after="0" w:line="290" w:lineRule="exact"/>
      </w:pPr>
      <w:bookmarkStart w:id="16" w:name="bookmark22"/>
      <w:r>
        <w:lastRenderedPageBreak/>
        <w:t>2   Информационно-просветительская работа</w:t>
      </w:r>
      <w:bookmarkEnd w:id="16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3693"/>
        <w:gridCol w:w="2248"/>
        <w:gridCol w:w="2522"/>
        <w:gridCol w:w="1917"/>
        <w:gridCol w:w="1824"/>
      </w:tblGrid>
      <w:tr w:rsidR="00CB5577" w:rsidTr="00CB5577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Формирование </w:t>
            </w:r>
            <w:proofErr w:type="gramStart"/>
            <w:r>
              <w:rPr>
                <w:rStyle w:val="11pt0pt"/>
              </w:rPr>
              <w:t>позитивного</w:t>
            </w:r>
            <w:proofErr w:type="gramEnd"/>
            <w:r>
              <w:rPr>
                <w:rStyle w:val="11pt0pt"/>
              </w:rPr>
              <w:t xml:space="preserve"> контента по воспитанию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2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Встречи с педагогами, родителями, обучающимися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Оказание адресной помощи педагогов в решении вопросов, связанных </w:t>
            </w:r>
            <w:proofErr w:type="gramStart"/>
            <w:r>
              <w:rPr>
                <w:rStyle w:val="11pt0pt"/>
              </w:rPr>
              <w:t>с</w:t>
            </w:r>
            <w:proofErr w:type="gram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018"/>
        <w:gridCol w:w="3691"/>
        <w:gridCol w:w="2246"/>
        <w:gridCol w:w="2525"/>
        <w:gridCol w:w="1915"/>
        <w:gridCol w:w="1829"/>
      </w:tblGrid>
      <w:tr w:rsidR="00CB5577" w:rsidTr="00CB5577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воспитанием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в </w:t>
            </w:r>
            <w:proofErr w:type="gramStart"/>
            <w:r>
              <w:rPr>
                <w:rStyle w:val="11pt0pt"/>
              </w:rPr>
              <w:t>м</w:t>
            </w:r>
            <w:r w:rsidR="00CC7D13">
              <w:rPr>
                <w:rStyle w:val="11pt0pt"/>
              </w:rPr>
              <w:t>етодическую</w:t>
            </w:r>
            <w:proofErr w:type="gramEnd"/>
            <w:r w:rsidR="00CC7D13">
              <w:rPr>
                <w:rStyle w:val="11pt0pt"/>
              </w:rPr>
              <w:t xml:space="preserve"> работы МКОУ «Совхозная СОШ №6</w:t>
            </w:r>
            <w:r>
              <w:rPr>
                <w:rStyle w:val="11pt0pt"/>
              </w:rPr>
              <w:t>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4.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педагогов в совместную деятельность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5.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Подготовка и размещение в СМИ, социальных сетях контента, </w:t>
            </w:r>
            <w:proofErr w:type="gramStart"/>
            <w:r>
              <w:rPr>
                <w:rStyle w:val="11pt0pt"/>
              </w:rPr>
              <w:t>подготовленного</w:t>
            </w:r>
            <w:proofErr w:type="gramEnd"/>
            <w:r>
              <w:rPr>
                <w:rStyle w:val="11pt0pt"/>
              </w:rPr>
              <w:t xml:space="preserve"> школьной медиа службой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Формирование позитивного </w:t>
            </w:r>
            <w:proofErr w:type="spellStart"/>
            <w:r>
              <w:rPr>
                <w:rStyle w:val="11pt0pt"/>
              </w:rPr>
              <w:t>медиапространства</w:t>
            </w:r>
            <w:proofErr w:type="spellEnd"/>
            <w:r>
              <w:rPr>
                <w:rStyle w:val="11pt0pt"/>
              </w:rPr>
              <w:t xml:space="preserve"> как ресурса воспитания в </w:t>
            </w:r>
            <w:r w:rsidR="00CC7D13" w:rsidRPr="00CC7D13"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  <w:t>МКОУ «Совхозная СОШ №6»</w:t>
            </w:r>
            <w:bookmarkStart w:id="17" w:name="_GoBack"/>
            <w:bookmarkEnd w:id="17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bookmarkStart w:id="18" w:name="bookmark24"/>
      <w:r>
        <w:lastRenderedPageBreak/>
        <w:t>3 Педагогическая работа</w:t>
      </w:r>
      <w:bookmarkEnd w:id="18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018"/>
        <w:gridCol w:w="3706"/>
        <w:gridCol w:w="2246"/>
        <w:gridCol w:w="2520"/>
        <w:gridCol w:w="1858"/>
        <w:gridCol w:w="1829"/>
      </w:tblGrid>
      <w:tr w:rsidR="00CB5577" w:rsidTr="00CB5577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 xml:space="preserve">С </w:t>
            </w:r>
            <w:proofErr w:type="spellStart"/>
            <w:r>
              <w:rPr>
                <w:rStyle w:val="11pt0pt"/>
              </w:rPr>
              <w:t>оисполнители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 xml:space="preserve">Работа с активом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4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Проведение мероприятий по инициативе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Поддержка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инициативы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организация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1016"/>
        <w:gridCol w:w="3706"/>
        <w:gridCol w:w="2244"/>
        <w:gridCol w:w="2522"/>
        <w:gridCol w:w="1860"/>
        <w:gridCol w:w="1824"/>
      </w:tblGrid>
      <w:tr w:rsidR="00CB5577" w:rsidTr="00CB5577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совместной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21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360" w:line="220" w:lineRule="exact"/>
              <w:ind w:left="120"/>
              <w:jc w:val="left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воспитательного мероприятия в рамках Дней единых действий РДШ: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proofErr w:type="gramStart"/>
            <w:r>
              <w:rPr>
                <w:rStyle w:val="11pt0pt"/>
              </w:rPr>
              <w:t>Акция</w:t>
            </w:r>
            <w:proofErr w:type="gramEnd"/>
            <w:r>
              <w:rPr>
                <w:rStyle w:val="11pt0pt"/>
              </w:rPr>
              <w:t xml:space="preserve"> посвященная Дню Конституции Российской Федерации;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Ежегодный зимний фестиваль РДШ.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в социально-активную полезную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4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мероприятий по реализации проектов РДШ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среды, включение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 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социально-активную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полезную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5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4.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мероприятий по инициативе обучающихся в параллели, уровне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среды, включение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 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социально-активную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полезную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педагоги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CB5577"/>
    <w:p w:rsidR="00625C0D" w:rsidRDefault="00625C0D" w:rsidP="00625C0D"/>
    <w:p w:rsidR="00625C0D" w:rsidRDefault="00625C0D" w:rsidP="00625C0D"/>
    <w:p w:rsidR="00625C0D" w:rsidRDefault="00625C0D" w:rsidP="00625C0D">
      <w:pPr>
        <w:pStyle w:val="80"/>
        <w:shd w:val="clear" w:color="auto" w:fill="auto"/>
        <w:tabs>
          <w:tab w:val="left" w:pos="393"/>
        </w:tabs>
        <w:spacing w:before="0" w:after="0" w:line="290" w:lineRule="exact"/>
      </w:pPr>
      <w:bookmarkStart w:id="19" w:name="bookmark26"/>
      <w:r>
        <w:t>4  Подготовка отчетной, аналитической документации, повышение квалификации</w:t>
      </w:r>
      <w:bookmarkEnd w:id="19"/>
    </w:p>
    <w:p w:rsidR="00625C0D" w:rsidRDefault="00625C0D" w:rsidP="00625C0D"/>
    <w:p w:rsidR="00625C0D" w:rsidRPr="00625C0D" w:rsidRDefault="00625C0D" w:rsidP="00625C0D"/>
    <w:p w:rsidR="00625C0D" w:rsidRDefault="00625C0D" w:rsidP="00625C0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1020"/>
        <w:gridCol w:w="3582"/>
        <w:gridCol w:w="2217"/>
        <w:gridCol w:w="2513"/>
        <w:gridCol w:w="2116"/>
        <w:gridCol w:w="1811"/>
      </w:tblGrid>
      <w:tr w:rsidR="00625C0D" w:rsidTr="00625C0D">
        <w:trPr>
          <w:trHeight w:hRule="exact"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625C0D" w:rsidTr="00625C0D">
        <w:trPr>
          <w:trHeight w:hRule="exact" w:val="11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625C0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1018"/>
        <w:gridCol w:w="3581"/>
        <w:gridCol w:w="2218"/>
        <w:gridCol w:w="2515"/>
        <w:gridCol w:w="2112"/>
        <w:gridCol w:w="1814"/>
      </w:tblGrid>
      <w:tr w:rsidR="00625C0D" w:rsidTr="00625C0D">
        <w:trPr>
          <w:trHeight w:hRule="exact" w:val="56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общественными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объединениями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  <w:tr w:rsidR="00625C0D" w:rsidTr="00625C0D">
        <w:trPr>
          <w:trHeight w:hRule="exact" w:val="16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Взаимодействие с советниками руководителей по воспитательной работе других муниципалитета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опыта работы советников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625C0D"/>
    <w:p w:rsidR="00625C0D" w:rsidRPr="00625C0D" w:rsidRDefault="00625C0D" w:rsidP="00625C0D"/>
    <w:p w:rsidR="00625C0D" w:rsidRDefault="00625C0D" w:rsidP="00625C0D"/>
    <w:p w:rsidR="00625C0D" w:rsidRDefault="00625C0D" w:rsidP="00625C0D">
      <w:pPr>
        <w:framePr w:wrap="none" w:vAnchor="page" w:hAnchor="page" w:x="14330" w:y="11811"/>
        <w:rPr>
          <w:sz w:val="0"/>
          <w:szCs w:val="0"/>
        </w:rPr>
      </w:pPr>
    </w:p>
    <w:p w:rsidR="00CB5577" w:rsidRPr="00625C0D" w:rsidRDefault="00625C0D" w:rsidP="00625C0D">
      <w:r>
        <w:rPr>
          <w:noProof/>
        </w:rPr>
        <w:drawing>
          <wp:inline distT="0" distB="0" distL="0" distR="0">
            <wp:extent cx="3870779" cy="782448"/>
            <wp:effectExtent l="19050" t="0" r="0" b="0"/>
            <wp:docPr id="29" name="Рисунок 47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360" cy="78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577" w:rsidRPr="00625C0D" w:rsidSect="00A42A39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36D6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D0C48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E83092"/>
    <w:multiLevelType w:val="multilevel"/>
    <w:tmpl w:val="4044B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EA1079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D113E3"/>
    <w:multiLevelType w:val="hybridMultilevel"/>
    <w:tmpl w:val="E5F6A87A"/>
    <w:lvl w:ilvl="0" w:tplc="DB7268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547EA"/>
    <w:multiLevelType w:val="multilevel"/>
    <w:tmpl w:val="D396B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DE79FB"/>
    <w:multiLevelType w:val="multilevel"/>
    <w:tmpl w:val="D396B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060C94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E63C9F"/>
    <w:multiLevelType w:val="hybridMultilevel"/>
    <w:tmpl w:val="5E566102"/>
    <w:lvl w:ilvl="0" w:tplc="BFCEE8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46FF2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3F287B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2A39"/>
    <w:rsid w:val="00146B08"/>
    <w:rsid w:val="0029133C"/>
    <w:rsid w:val="002D095C"/>
    <w:rsid w:val="002D7069"/>
    <w:rsid w:val="003060A0"/>
    <w:rsid w:val="003620B0"/>
    <w:rsid w:val="003B40CF"/>
    <w:rsid w:val="003E686A"/>
    <w:rsid w:val="004A06AE"/>
    <w:rsid w:val="005D1A64"/>
    <w:rsid w:val="005D7710"/>
    <w:rsid w:val="00625C0D"/>
    <w:rsid w:val="00744521"/>
    <w:rsid w:val="00775CE8"/>
    <w:rsid w:val="00984A78"/>
    <w:rsid w:val="009E4C1C"/>
    <w:rsid w:val="00A3676D"/>
    <w:rsid w:val="00A42A39"/>
    <w:rsid w:val="00A5500F"/>
    <w:rsid w:val="00B252C7"/>
    <w:rsid w:val="00B25353"/>
    <w:rsid w:val="00C041FC"/>
    <w:rsid w:val="00C35591"/>
    <w:rsid w:val="00C839ED"/>
    <w:rsid w:val="00CA5A0A"/>
    <w:rsid w:val="00CB5577"/>
    <w:rsid w:val="00CC7D13"/>
    <w:rsid w:val="00E6573D"/>
    <w:rsid w:val="00F64317"/>
    <w:rsid w:val="00F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2A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A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A3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A42A3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2A39"/>
    <w:pPr>
      <w:shd w:val="clear" w:color="auto" w:fill="FFFFFF"/>
      <w:spacing w:after="1680" w:line="0" w:lineRule="atLeast"/>
      <w:jc w:val="center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  <w:style w:type="character" w:customStyle="1" w:styleId="a5">
    <w:name w:val="Основной текст_"/>
    <w:basedOn w:val="a0"/>
    <w:link w:val="21"/>
    <w:rsid w:val="00A42A39"/>
    <w:rPr>
      <w:rFonts w:ascii="Times New Roman" w:eastAsia="Times New Roman" w:hAnsi="Times New Roman" w:cs="Times New Roman"/>
      <w:b/>
      <w:bCs/>
      <w:i/>
      <w:iCs/>
      <w:spacing w:val="-1"/>
      <w:sz w:val="33"/>
      <w:szCs w:val="33"/>
      <w:shd w:val="clear" w:color="auto" w:fill="FFFFFF"/>
    </w:rPr>
  </w:style>
  <w:style w:type="character" w:customStyle="1" w:styleId="1">
    <w:name w:val="Основной текст1"/>
    <w:basedOn w:val="a5"/>
    <w:rsid w:val="00A42A39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33"/>
      <w:szCs w:val="3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A42A39"/>
    <w:pPr>
      <w:shd w:val="clear" w:color="auto" w:fill="FFFFFF"/>
      <w:spacing w:before="1680" w:line="600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pacing w:val="-1"/>
      <w:sz w:val="33"/>
      <w:szCs w:val="33"/>
      <w:lang w:eastAsia="en-US"/>
    </w:rPr>
  </w:style>
  <w:style w:type="character" w:customStyle="1" w:styleId="7">
    <w:name w:val="Заголовок №7_"/>
    <w:basedOn w:val="a0"/>
    <w:link w:val="70"/>
    <w:rsid w:val="00A42A39"/>
    <w:rPr>
      <w:rFonts w:ascii="Times New Roman" w:eastAsia="Times New Roman" w:hAnsi="Times New Roman" w:cs="Times New Roman"/>
      <w:b/>
      <w:bCs/>
      <w:spacing w:val="6"/>
      <w:sz w:val="28"/>
      <w:szCs w:val="28"/>
      <w:shd w:val="clear" w:color="auto" w:fill="FFFFFF"/>
    </w:rPr>
  </w:style>
  <w:style w:type="paragraph" w:customStyle="1" w:styleId="70">
    <w:name w:val="Заголовок №7"/>
    <w:basedOn w:val="a"/>
    <w:link w:val="7"/>
    <w:rsid w:val="00A42A39"/>
    <w:pPr>
      <w:shd w:val="clear" w:color="auto" w:fill="FFFFFF"/>
      <w:spacing w:after="120" w:line="389" w:lineRule="exact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pacing w:val="6"/>
      <w:sz w:val="28"/>
      <w:szCs w:val="28"/>
      <w:lang w:eastAsia="en-US"/>
    </w:rPr>
  </w:style>
  <w:style w:type="character" w:customStyle="1" w:styleId="11pt0pt">
    <w:name w:val="Основной текст + 11 pt;Не полужирный;Не курсив;Интервал 0 pt"/>
    <w:basedOn w:val="a5"/>
    <w:rsid w:val="00A42A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">
    <w:name w:val="Заголовок №8_"/>
    <w:basedOn w:val="a0"/>
    <w:link w:val="80"/>
    <w:rsid w:val="00E6573D"/>
    <w:rPr>
      <w:rFonts w:ascii="Times New Roman" w:eastAsia="Times New Roman" w:hAnsi="Times New Roman" w:cs="Times New Roman"/>
      <w:spacing w:val="2"/>
      <w:sz w:val="29"/>
      <w:szCs w:val="29"/>
      <w:shd w:val="clear" w:color="auto" w:fill="FFFFFF"/>
    </w:rPr>
  </w:style>
  <w:style w:type="paragraph" w:customStyle="1" w:styleId="80">
    <w:name w:val="Заголовок №8"/>
    <w:basedOn w:val="a"/>
    <w:link w:val="8"/>
    <w:rsid w:val="00E6573D"/>
    <w:pPr>
      <w:shd w:val="clear" w:color="auto" w:fill="FFFFFF"/>
      <w:spacing w:before="300" w:after="120" w:line="0" w:lineRule="atLeast"/>
      <w:outlineLvl w:val="7"/>
    </w:pPr>
    <w:rPr>
      <w:rFonts w:ascii="Times New Roman" w:eastAsia="Times New Roman" w:hAnsi="Times New Roman" w:cs="Times New Roman"/>
      <w:color w:val="auto"/>
      <w:spacing w:val="2"/>
      <w:sz w:val="29"/>
      <w:szCs w:val="29"/>
      <w:lang w:eastAsia="en-US"/>
    </w:rPr>
  </w:style>
  <w:style w:type="character" w:customStyle="1" w:styleId="5">
    <w:name w:val="Основной текст (5)_"/>
    <w:basedOn w:val="a0"/>
    <w:link w:val="50"/>
    <w:rsid w:val="00E6573D"/>
    <w:rPr>
      <w:rFonts w:ascii="Times New Roman" w:eastAsia="Times New Roman" w:hAnsi="Times New Roman" w:cs="Times New Roman"/>
      <w:b/>
      <w:bCs/>
      <w:spacing w:val="6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573D"/>
    <w:pPr>
      <w:shd w:val="clear" w:color="auto" w:fill="FFFFFF"/>
      <w:spacing w:before="1020" w:after="240" w:line="0" w:lineRule="atLeast"/>
    </w:pPr>
    <w:rPr>
      <w:rFonts w:ascii="Times New Roman" w:eastAsia="Times New Roman" w:hAnsi="Times New Roman" w:cs="Times New Roman"/>
      <w:b/>
      <w:bCs/>
      <w:color w:val="auto"/>
      <w:spacing w:val="6"/>
      <w:sz w:val="28"/>
      <w:szCs w:val="28"/>
      <w:lang w:eastAsia="en-US"/>
    </w:rPr>
  </w:style>
  <w:style w:type="character" w:customStyle="1" w:styleId="6">
    <w:name w:val="Заголовок №6_"/>
    <w:basedOn w:val="a0"/>
    <w:link w:val="60"/>
    <w:rsid w:val="00E6573D"/>
    <w:rPr>
      <w:rFonts w:ascii="Times New Roman" w:eastAsia="Times New Roman" w:hAnsi="Times New Roman" w:cs="Times New Roman"/>
      <w:spacing w:val="2"/>
      <w:sz w:val="29"/>
      <w:szCs w:val="29"/>
      <w:shd w:val="clear" w:color="auto" w:fill="FFFFFF"/>
    </w:rPr>
  </w:style>
  <w:style w:type="paragraph" w:customStyle="1" w:styleId="60">
    <w:name w:val="Заголовок №6"/>
    <w:basedOn w:val="a"/>
    <w:link w:val="6"/>
    <w:rsid w:val="00E6573D"/>
    <w:pPr>
      <w:shd w:val="clear" w:color="auto" w:fill="FFFFFF"/>
      <w:spacing w:before="540" w:line="0" w:lineRule="atLeast"/>
      <w:outlineLvl w:val="5"/>
    </w:pPr>
    <w:rPr>
      <w:rFonts w:ascii="Times New Roman" w:eastAsia="Times New Roman" w:hAnsi="Times New Roman" w:cs="Times New Roman"/>
      <w:color w:val="auto"/>
      <w:spacing w:val="2"/>
      <w:sz w:val="29"/>
      <w:szCs w:val="29"/>
      <w:lang w:eastAsia="en-US"/>
    </w:rPr>
  </w:style>
  <w:style w:type="paragraph" w:styleId="a6">
    <w:name w:val="List Paragraph"/>
    <w:basedOn w:val="a"/>
    <w:uiPriority w:val="34"/>
    <w:qFormat/>
    <w:rsid w:val="00CB5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user301121</cp:lastModifiedBy>
  <cp:revision>3</cp:revision>
  <cp:lastPrinted>2022-08-29T16:13:00Z</cp:lastPrinted>
  <dcterms:created xsi:type="dcterms:W3CDTF">2023-02-13T07:07:00Z</dcterms:created>
  <dcterms:modified xsi:type="dcterms:W3CDTF">2023-02-13T07:08:00Z</dcterms:modified>
</cp:coreProperties>
</file>